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bookmarkStart w:id="0" w:name="_GoBack"/>
      <w:bookmarkEnd w:id="0"/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231DE">
        <w:rPr>
          <w:rFonts w:asciiTheme="minorHAnsi" w:hAnsiTheme="minorHAnsi" w:cs="Arial"/>
          <w:b/>
          <w:sz w:val="22"/>
          <w:szCs w:val="22"/>
        </w:rPr>
        <w:t>MU030T0001449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231DE">
        <w:rPr>
          <w:rFonts w:asciiTheme="minorHAnsi" w:hAnsiTheme="minorHAnsi" w:cs="Arial"/>
          <w:sz w:val="22"/>
          <w:szCs w:val="22"/>
        </w:rPr>
        <w:t>03/08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231DE">
        <w:rPr>
          <w:rFonts w:asciiTheme="minorHAnsi" w:hAnsiTheme="minorHAnsi" w:cs="Arial"/>
          <w:b/>
          <w:sz w:val="22"/>
          <w:szCs w:val="22"/>
        </w:rPr>
        <w:t>03 de agosto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8660AA">
        <w:rPr>
          <w:rFonts w:asciiTheme="minorHAnsi" w:hAnsiTheme="minorHAnsi" w:cs="Arial"/>
          <w:b/>
          <w:sz w:val="22"/>
          <w:szCs w:val="22"/>
        </w:rPr>
        <w:t>RICARDO SERRANO ORTIZ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8660AA">
        <w:rPr>
          <w:rFonts w:asciiTheme="minorHAnsi" w:hAnsiTheme="minorHAnsi" w:cs="Arial"/>
          <w:sz w:val="22"/>
          <w:szCs w:val="22"/>
        </w:rPr>
        <w:t>03</w:t>
      </w:r>
      <w:r w:rsidR="004E2254">
        <w:rPr>
          <w:rFonts w:asciiTheme="minorHAnsi" w:hAnsiTheme="minorHAnsi" w:cs="Arial"/>
          <w:sz w:val="22"/>
          <w:szCs w:val="22"/>
        </w:rPr>
        <w:t xml:space="preserve"> de </w:t>
      </w:r>
      <w:r w:rsidR="008660AA">
        <w:rPr>
          <w:rFonts w:asciiTheme="minorHAnsi" w:hAnsiTheme="minorHAnsi" w:cs="Arial"/>
          <w:sz w:val="22"/>
          <w:szCs w:val="22"/>
        </w:rPr>
        <w:t>agosto</w:t>
      </w:r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4E2254">
        <w:rPr>
          <w:rFonts w:asciiTheme="minorHAnsi" w:hAnsiTheme="minorHAnsi" w:cs="Arial"/>
          <w:b/>
          <w:sz w:val="22"/>
          <w:szCs w:val="22"/>
        </w:rPr>
        <w:t>4</w:t>
      </w:r>
      <w:r w:rsidR="00CF10B0">
        <w:rPr>
          <w:rFonts w:asciiTheme="minorHAnsi" w:hAnsiTheme="minorHAnsi" w:cs="Arial"/>
          <w:b/>
          <w:sz w:val="22"/>
          <w:szCs w:val="22"/>
        </w:rPr>
        <w:t>4</w:t>
      </w:r>
      <w:r w:rsidR="008660AA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8660AA" w:rsidRPr="008660A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Estimados Por medio de la presente, quisiera solicitar a su institución su detección de necesidades de capacitación (D.N.C) o su plan anual de capacitaciones (P.A.C) correspondiente al periodo 2022, además solicitar el Nombre, mail y teléfono de la persona encargada de capacitaciones o RRHH.</w:t>
      </w:r>
      <w:r w:rsidR="00555888" w:rsidRPr="004E225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1A67E1" w:rsidRDefault="004276AB" w:rsidP="0086560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3B6B3B" w:rsidRPr="001E0914">
        <w:rPr>
          <w:rFonts w:asciiTheme="minorHAnsi" w:hAnsiTheme="minorHAnsi" w:cs="Arial"/>
          <w:sz w:val="22"/>
          <w:szCs w:val="22"/>
        </w:rPr>
        <w:t xml:space="preserve">ingresar </w:t>
      </w:r>
      <w:r w:rsidR="003B6B3B">
        <w:rPr>
          <w:rFonts w:asciiTheme="minorHAnsi" w:hAnsiTheme="minorHAnsi" w:cs="Arial"/>
          <w:sz w:val="22"/>
          <w:szCs w:val="22"/>
        </w:rPr>
        <w:t>a</w:t>
      </w:r>
      <w:r w:rsidR="004E2254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0E5B90" w:rsidRPr="003914E3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0E5B90">
        <w:rPr>
          <w:rFonts w:asciiTheme="minorHAnsi" w:hAnsiTheme="minorHAnsi" w:cs="Arial"/>
          <w:sz w:val="22"/>
          <w:szCs w:val="22"/>
        </w:rPr>
        <w:t>,</w:t>
      </w:r>
      <w:r w:rsidR="004E2254">
        <w:rPr>
          <w:rFonts w:asciiTheme="minorHAnsi" w:hAnsiTheme="minorHAnsi" w:cs="Arial"/>
          <w:sz w:val="22"/>
          <w:szCs w:val="22"/>
        </w:rPr>
        <w:t xml:space="preserve"> banner “</w:t>
      </w:r>
      <w:r w:rsidR="00864F5B">
        <w:rPr>
          <w:rFonts w:asciiTheme="minorHAnsi" w:hAnsiTheme="minorHAnsi" w:cs="Arial"/>
          <w:sz w:val="22"/>
          <w:szCs w:val="22"/>
        </w:rPr>
        <w:t>Transparencia Activa</w:t>
      </w:r>
      <w:r w:rsidR="004E2254">
        <w:rPr>
          <w:rFonts w:asciiTheme="minorHAnsi" w:hAnsiTheme="minorHAnsi" w:cs="Arial"/>
          <w:sz w:val="22"/>
          <w:szCs w:val="22"/>
        </w:rPr>
        <w:t>”</w:t>
      </w:r>
      <w:r w:rsidR="00B07334">
        <w:rPr>
          <w:rFonts w:asciiTheme="minorHAnsi" w:hAnsiTheme="minorHAnsi" w:cs="Arial"/>
          <w:sz w:val="22"/>
          <w:szCs w:val="22"/>
        </w:rPr>
        <w:t xml:space="preserve">, </w:t>
      </w:r>
      <w:r w:rsidR="00864F5B">
        <w:rPr>
          <w:rFonts w:asciiTheme="minorHAnsi" w:hAnsiTheme="minorHAnsi" w:cs="Arial"/>
          <w:sz w:val="22"/>
          <w:szCs w:val="22"/>
        </w:rPr>
        <w:t>materia “0</w:t>
      </w:r>
      <w:r w:rsidR="000E5B90">
        <w:rPr>
          <w:rFonts w:asciiTheme="minorHAnsi" w:hAnsiTheme="minorHAnsi" w:cs="Arial"/>
          <w:sz w:val="22"/>
          <w:szCs w:val="22"/>
        </w:rPr>
        <w:t>7</w:t>
      </w:r>
      <w:r w:rsidR="00864F5B">
        <w:rPr>
          <w:rFonts w:asciiTheme="minorHAnsi" w:hAnsiTheme="minorHAnsi" w:cs="Arial"/>
          <w:sz w:val="22"/>
          <w:szCs w:val="22"/>
        </w:rPr>
        <w:t xml:space="preserve">. </w:t>
      </w:r>
      <w:r w:rsidR="000E5B90">
        <w:rPr>
          <w:rFonts w:asciiTheme="minorHAnsi" w:hAnsiTheme="minorHAnsi" w:cs="Arial"/>
          <w:sz w:val="22"/>
          <w:szCs w:val="22"/>
        </w:rPr>
        <w:t>Actos y resoluciones con efectos sobre terceros”, “</w:t>
      </w:r>
      <w:r w:rsidR="00991343">
        <w:rPr>
          <w:rFonts w:asciiTheme="minorHAnsi" w:hAnsiTheme="minorHAnsi" w:cs="Arial"/>
          <w:sz w:val="22"/>
          <w:szCs w:val="22"/>
        </w:rPr>
        <w:t>Planes de Capacitación”, “Plan de Capacitación Municipal año 2022”</w:t>
      </w:r>
      <w:r w:rsidR="009D1FC2">
        <w:rPr>
          <w:rFonts w:asciiTheme="minorHAnsi" w:hAnsiTheme="minorHAnsi" w:cs="Arial"/>
          <w:sz w:val="22"/>
          <w:szCs w:val="22"/>
        </w:rPr>
        <w:t xml:space="preserve">,para el área municipal. Mientras que para desde el Plan de Salud 2022 y PADEM 2021 puede obtener las orientaciones de capacitación de las áreas de Salud y Educación Municipal respectivamente. Cuyos antecedentes son obtenidos en la misma página institucional, banner “Transparencia Activa”, </w:t>
      </w:r>
      <w:r w:rsidR="00934D21">
        <w:rPr>
          <w:rFonts w:asciiTheme="minorHAnsi" w:hAnsiTheme="minorHAnsi" w:cs="Arial"/>
          <w:sz w:val="22"/>
          <w:szCs w:val="22"/>
        </w:rPr>
        <w:t>“</w:t>
      </w:r>
      <w:r w:rsidR="009D1FC2">
        <w:rPr>
          <w:rFonts w:asciiTheme="minorHAnsi" w:hAnsiTheme="minorHAnsi" w:cs="Arial"/>
          <w:sz w:val="22"/>
          <w:szCs w:val="22"/>
        </w:rPr>
        <w:t>Plan de Salud</w:t>
      </w:r>
      <w:r w:rsidR="00934D21">
        <w:rPr>
          <w:rFonts w:asciiTheme="minorHAnsi" w:hAnsiTheme="minorHAnsi" w:cs="Arial"/>
          <w:sz w:val="22"/>
          <w:szCs w:val="22"/>
        </w:rPr>
        <w:t>”</w:t>
      </w:r>
      <w:r w:rsidR="009D1FC2">
        <w:rPr>
          <w:rFonts w:asciiTheme="minorHAnsi" w:hAnsiTheme="minorHAnsi" w:cs="Arial"/>
          <w:sz w:val="22"/>
          <w:szCs w:val="22"/>
        </w:rPr>
        <w:t xml:space="preserve"> y </w:t>
      </w:r>
      <w:r w:rsidR="00934D21">
        <w:rPr>
          <w:rFonts w:asciiTheme="minorHAnsi" w:hAnsiTheme="minorHAnsi" w:cs="Arial"/>
          <w:sz w:val="22"/>
          <w:szCs w:val="22"/>
        </w:rPr>
        <w:t>“</w:t>
      </w:r>
      <w:r w:rsidR="009D1FC2">
        <w:rPr>
          <w:rFonts w:asciiTheme="minorHAnsi" w:hAnsiTheme="minorHAnsi" w:cs="Arial"/>
          <w:sz w:val="22"/>
          <w:szCs w:val="22"/>
        </w:rPr>
        <w:t>PADEM</w:t>
      </w:r>
      <w:r w:rsidR="00934D21">
        <w:rPr>
          <w:rFonts w:asciiTheme="minorHAnsi" w:hAnsiTheme="minorHAnsi" w:cs="Arial"/>
          <w:sz w:val="22"/>
          <w:szCs w:val="22"/>
        </w:rPr>
        <w:t>”</w:t>
      </w:r>
      <w:r w:rsidR="00991343">
        <w:rPr>
          <w:rFonts w:asciiTheme="minorHAnsi" w:hAnsiTheme="minorHAnsi" w:cs="Arial"/>
          <w:sz w:val="22"/>
          <w:szCs w:val="22"/>
        </w:rPr>
        <w:t xml:space="preserve">. </w:t>
      </w:r>
    </w:p>
    <w:p w:rsidR="004914F0" w:rsidRDefault="004914F0" w:rsidP="0086560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914F0" w:rsidRDefault="004914F0" w:rsidP="0086560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cuanto a los encargados de capacitaciones, comunicarse con Danilo Castillo Santis, </w:t>
      </w:r>
      <w:hyperlink r:id="rId9" w:history="1">
        <w:r w:rsidRPr="003914E3">
          <w:rPr>
            <w:rStyle w:val="Hipervnculo"/>
            <w:rFonts w:asciiTheme="minorHAnsi" w:hAnsiTheme="minorHAnsi" w:cs="Arial"/>
            <w:sz w:val="22"/>
            <w:szCs w:val="22"/>
          </w:rPr>
          <w:t>dcastillo@municipalidadcasablanca.cl</w:t>
        </w:r>
      </w:hyperlink>
      <w:r>
        <w:rPr>
          <w:rFonts w:asciiTheme="minorHAnsi" w:hAnsiTheme="minorHAnsi" w:cs="Arial"/>
          <w:sz w:val="22"/>
          <w:szCs w:val="22"/>
        </w:rPr>
        <w:t xml:space="preserve">; </w:t>
      </w:r>
      <w:proofErr w:type="spellStart"/>
      <w:r w:rsidR="00D7614F">
        <w:rPr>
          <w:rFonts w:asciiTheme="minorHAnsi" w:hAnsiTheme="minorHAnsi" w:cs="Arial"/>
          <w:sz w:val="22"/>
          <w:szCs w:val="22"/>
        </w:rPr>
        <w:t>Jannette</w:t>
      </w:r>
      <w:proofErr w:type="spellEnd"/>
      <w:r w:rsidR="00D7614F">
        <w:rPr>
          <w:rFonts w:asciiTheme="minorHAnsi" w:hAnsiTheme="minorHAnsi" w:cs="Arial"/>
          <w:sz w:val="22"/>
          <w:szCs w:val="22"/>
        </w:rPr>
        <w:t xml:space="preserve"> Rojas </w:t>
      </w:r>
      <w:proofErr w:type="spellStart"/>
      <w:r w:rsidR="00D7614F">
        <w:rPr>
          <w:rFonts w:asciiTheme="minorHAnsi" w:hAnsiTheme="minorHAnsi" w:cs="Arial"/>
          <w:sz w:val="22"/>
          <w:szCs w:val="22"/>
        </w:rPr>
        <w:t>Rojas</w:t>
      </w:r>
      <w:proofErr w:type="spellEnd"/>
      <w:r w:rsidR="00D7614F">
        <w:rPr>
          <w:rFonts w:asciiTheme="minorHAnsi" w:hAnsiTheme="minorHAnsi" w:cs="Arial"/>
          <w:sz w:val="22"/>
          <w:szCs w:val="22"/>
        </w:rPr>
        <w:t xml:space="preserve">, </w:t>
      </w:r>
      <w:hyperlink r:id="rId10" w:history="1">
        <w:r w:rsidR="00D7614F" w:rsidRPr="003914E3">
          <w:rPr>
            <w:rStyle w:val="Hipervnculo"/>
            <w:rFonts w:asciiTheme="minorHAnsi" w:hAnsiTheme="minorHAnsi" w:cs="Arial"/>
            <w:sz w:val="22"/>
            <w:szCs w:val="22"/>
          </w:rPr>
          <w:t>jannette.rojas@municipalidadcasablanca.cl</w:t>
        </w:r>
      </w:hyperlink>
      <w:r w:rsidR="00D7614F">
        <w:rPr>
          <w:rFonts w:asciiTheme="minorHAnsi" w:hAnsiTheme="minorHAnsi" w:cs="Arial"/>
          <w:sz w:val="22"/>
          <w:szCs w:val="22"/>
        </w:rPr>
        <w:t xml:space="preserve">; </w:t>
      </w:r>
    </w:p>
    <w:p w:rsidR="00934D21" w:rsidRDefault="00934D2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934D21">
        <w:rPr>
          <w:rFonts w:asciiTheme="minorHAnsi" w:hAnsiTheme="minorHAnsi" w:cs="Arial"/>
          <w:sz w:val="18"/>
          <w:szCs w:val="18"/>
          <w:lang w:val="es-CL"/>
        </w:rPr>
        <w:t>Ricardo Serrano Ortiz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11"/>
      <w:footerReference w:type="default" r:id="rId12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14F0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392A"/>
    <w:rsid w:val="0063751D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A6512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0562E"/>
    <w:rsid w:val="00914073"/>
    <w:rsid w:val="00930D39"/>
    <w:rsid w:val="00934D21"/>
    <w:rsid w:val="00936618"/>
    <w:rsid w:val="00936C45"/>
    <w:rsid w:val="00943571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7614F"/>
    <w:rsid w:val="00D9414D"/>
    <w:rsid w:val="00DA4A49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nette.rojas@municipalidad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astillo@municipalidad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59E9-1302-482E-9344-5748F721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2022-07-27T13:26:00Z</cp:lastPrinted>
  <dcterms:created xsi:type="dcterms:W3CDTF">2022-08-04T12:22:00Z</dcterms:created>
  <dcterms:modified xsi:type="dcterms:W3CDTF">2022-08-04T12:22:00Z</dcterms:modified>
</cp:coreProperties>
</file>